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BA" w:rsidRPr="00753DF8" w:rsidRDefault="002F66BA" w:rsidP="002F66BA">
      <w:pPr>
        <w:shd w:val="clear" w:color="auto" w:fill="FFFFFF"/>
        <w:spacing w:after="0" w:line="240" w:lineRule="auto"/>
        <w:jc w:val="both"/>
        <w:rPr>
          <w:rFonts w:ascii="Verdana" w:eastAsia="Times New Roman" w:hAnsi="Verdana" w:cs="Times New Roman"/>
          <w:color w:val="000000"/>
          <w:sz w:val="16"/>
          <w:szCs w:val="16"/>
          <w:lang w:eastAsia="ru-RU"/>
        </w:rPr>
      </w:pPr>
      <w:r w:rsidRPr="00753DF8">
        <w:rPr>
          <w:rFonts w:ascii="Times New Roman" w:eastAsia="Times New Roman" w:hAnsi="Times New Roman" w:cs="Times New Roman"/>
          <w:b/>
          <w:bCs/>
          <w:i/>
          <w:iCs/>
          <w:color w:val="000080"/>
          <w:sz w:val="28"/>
          <w:szCs w:val="28"/>
          <w:lang w:eastAsia="ru-RU"/>
        </w:rPr>
        <w:t>СЕДЧЕНКО АННА </w:t>
      </w:r>
      <w:r w:rsidRPr="00753DF8">
        <w:rPr>
          <w:rFonts w:ascii="Times New Roman" w:eastAsia="Times New Roman" w:hAnsi="Times New Roman" w:cs="Times New Roman"/>
          <w:i/>
          <w:iCs/>
          <w:color w:val="000080"/>
          <w:sz w:val="28"/>
          <w:szCs w:val="28"/>
          <w:lang w:eastAsia="ru-RU"/>
        </w:rPr>
        <w:t xml:space="preserve">(образцовая театральная студия "Иная возможность", руководитель </w:t>
      </w:r>
      <w:proofErr w:type="spellStart"/>
      <w:r w:rsidRPr="00753DF8">
        <w:rPr>
          <w:rFonts w:ascii="Times New Roman" w:eastAsia="Times New Roman" w:hAnsi="Times New Roman" w:cs="Times New Roman"/>
          <w:i/>
          <w:iCs/>
          <w:color w:val="000080"/>
          <w:sz w:val="28"/>
          <w:szCs w:val="28"/>
          <w:lang w:eastAsia="ru-RU"/>
        </w:rPr>
        <w:t>Салаева</w:t>
      </w:r>
      <w:proofErr w:type="spellEnd"/>
      <w:r w:rsidRPr="00753DF8">
        <w:rPr>
          <w:rFonts w:ascii="Times New Roman" w:eastAsia="Times New Roman" w:hAnsi="Times New Roman" w:cs="Times New Roman"/>
          <w:i/>
          <w:iCs/>
          <w:color w:val="000080"/>
          <w:sz w:val="28"/>
          <w:szCs w:val="28"/>
          <w:lang w:eastAsia="ru-RU"/>
        </w:rPr>
        <w:t xml:space="preserve"> И.С.) занимается в студии с 2008 года. </w:t>
      </w:r>
      <w:proofErr w:type="gramStart"/>
      <w:r w:rsidRPr="00753DF8">
        <w:rPr>
          <w:rFonts w:ascii="Times New Roman" w:eastAsia="Times New Roman" w:hAnsi="Times New Roman" w:cs="Times New Roman"/>
          <w:i/>
          <w:iCs/>
          <w:color w:val="000080"/>
          <w:sz w:val="28"/>
          <w:szCs w:val="28"/>
          <w:lang w:eastAsia="ru-RU"/>
        </w:rPr>
        <w:t>Лауреат городского фестиваля "Дорогами побед" (2010г.), лауреат городского конкурса "Читаем Бобровского", лауреат регионального фестиваля "И помнит мир спасенный...", лауреат областного фестиваля "Зов милосердия", губернаторский стипендиат (2010г.), многократный лауреат фестиваля "Звезды Балтики" (2008-2010гг.), участница международного фестиваля "Ночь середины лета", участница международного фестиваля красоты "Сон в летнюю ночь" (2008г.), участница международной научно-практической конференции "Судьба человека - судьба Земли".</w:t>
      </w:r>
      <w:proofErr w:type="gramEnd"/>
    </w:p>
    <w:p w:rsidR="009F4FF7" w:rsidRDefault="009F4FF7">
      <w:bookmarkStart w:id="0" w:name="_GoBack"/>
      <w:bookmarkEnd w:id="0"/>
    </w:p>
    <w:sectPr w:rsidR="009F4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3D"/>
    <w:rsid w:val="002F66BA"/>
    <w:rsid w:val="009A023D"/>
    <w:rsid w:val="009F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Педагог-организатор</dc:creator>
  <cp:keywords/>
  <dc:description/>
  <cp:lastModifiedBy>Педагог-организатор</cp:lastModifiedBy>
  <cp:revision>2</cp:revision>
  <dcterms:created xsi:type="dcterms:W3CDTF">2017-04-16T17:48:00Z</dcterms:created>
  <dcterms:modified xsi:type="dcterms:W3CDTF">2017-04-16T17:48:00Z</dcterms:modified>
</cp:coreProperties>
</file>